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C266" w14:textId="77777777" w:rsidR="003F0850" w:rsidRDefault="002D513D">
      <w:pPr>
        <w:spacing w:after="0" w:line="259" w:lineRule="auto"/>
        <w:ind w:left="24"/>
        <w:jc w:val="center"/>
      </w:pPr>
      <w:r>
        <w:rPr>
          <w:sz w:val="40"/>
        </w:rPr>
        <w:t xml:space="preserve">Town of Cleveland  </w:t>
      </w:r>
    </w:p>
    <w:p w14:paraId="2AA5A37D" w14:textId="77777777" w:rsidR="003F0850" w:rsidRDefault="002D513D">
      <w:pPr>
        <w:spacing w:after="0" w:line="259" w:lineRule="auto"/>
        <w:ind w:left="24"/>
        <w:jc w:val="center"/>
      </w:pPr>
      <w:r>
        <w:rPr>
          <w:sz w:val="40"/>
        </w:rPr>
        <w:t xml:space="preserve">Marathon County, Wisconsin </w:t>
      </w:r>
    </w:p>
    <w:p w14:paraId="06C1340F" w14:textId="14FC4F60" w:rsidR="003F0850" w:rsidRDefault="002D513D">
      <w:pPr>
        <w:spacing w:after="0" w:line="259" w:lineRule="auto"/>
        <w:ind w:left="0" w:firstLine="0"/>
      </w:pPr>
      <w:r>
        <w:t xml:space="preserve"> </w:t>
      </w:r>
    </w:p>
    <w:p w14:paraId="3CF6C5EB" w14:textId="77777777" w:rsidR="003F0850" w:rsidRDefault="002D513D">
      <w:pPr>
        <w:spacing w:after="0" w:line="259" w:lineRule="auto"/>
        <w:ind w:left="0" w:firstLine="0"/>
      </w:pPr>
      <w:r>
        <w:rPr>
          <w:rFonts w:ascii="Calibri" w:eastAsia="Calibri" w:hAnsi="Calibri" w:cs="Calibri"/>
        </w:rPr>
        <w:t xml:space="preserve"> </w:t>
      </w:r>
    </w:p>
    <w:p w14:paraId="62139120" w14:textId="682EC090" w:rsidR="003F0850" w:rsidRPr="00647CDF" w:rsidRDefault="00620AE2">
      <w:pPr>
        <w:spacing w:after="0" w:line="259" w:lineRule="auto"/>
        <w:ind w:left="44" w:firstLine="0"/>
        <w:jc w:val="center"/>
        <w:rPr>
          <w:i/>
          <w:iCs/>
          <w:color w:val="EE0000"/>
          <w:sz w:val="28"/>
          <w:szCs w:val="28"/>
        </w:rPr>
      </w:pPr>
      <w:r w:rsidRPr="00647CDF">
        <w:rPr>
          <w:b/>
          <w:i/>
          <w:iCs/>
          <w:color w:val="EE0000"/>
          <w:sz w:val="28"/>
          <w:szCs w:val="28"/>
        </w:rPr>
        <w:t>DRAFT</w:t>
      </w:r>
      <w:r w:rsidR="00F750F7" w:rsidRPr="00647CDF">
        <w:rPr>
          <w:b/>
          <w:i/>
          <w:iCs/>
          <w:color w:val="EE0000"/>
          <w:sz w:val="28"/>
          <w:szCs w:val="28"/>
        </w:rPr>
        <w:t xml:space="preserve"> – Please note that this is </w:t>
      </w:r>
      <w:r w:rsidR="00647CDF" w:rsidRPr="00647CDF">
        <w:rPr>
          <w:b/>
          <w:i/>
          <w:iCs/>
          <w:color w:val="EE0000"/>
          <w:sz w:val="28"/>
          <w:szCs w:val="28"/>
        </w:rPr>
        <w:t>a draft copy of the annual meeting minutes and approval will take place at the next annual meeting on Wednesday April 15</w:t>
      </w:r>
      <w:r w:rsidR="00647CDF" w:rsidRPr="00647CDF">
        <w:rPr>
          <w:b/>
          <w:i/>
          <w:iCs/>
          <w:color w:val="EE0000"/>
          <w:sz w:val="28"/>
          <w:szCs w:val="28"/>
          <w:vertAlign w:val="superscript"/>
        </w:rPr>
        <w:t>th</w:t>
      </w:r>
      <w:proofErr w:type="gramStart"/>
      <w:r w:rsidR="00647CDF" w:rsidRPr="00647CDF">
        <w:rPr>
          <w:b/>
          <w:i/>
          <w:iCs/>
          <w:color w:val="EE0000"/>
          <w:sz w:val="28"/>
          <w:szCs w:val="28"/>
        </w:rPr>
        <w:t xml:space="preserve"> 2026</w:t>
      </w:r>
      <w:proofErr w:type="gramEnd"/>
      <w:r w:rsidR="00647CDF" w:rsidRPr="00647CDF">
        <w:rPr>
          <w:b/>
          <w:i/>
          <w:iCs/>
          <w:color w:val="EE0000"/>
          <w:sz w:val="28"/>
          <w:szCs w:val="28"/>
        </w:rPr>
        <w:t xml:space="preserve"> </w:t>
      </w:r>
    </w:p>
    <w:p w14:paraId="23B360C7" w14:textId="77777777" w:rsidR="003F0850" w:rsidRDefault="002D513D">
      <w:pPr>
        <w:spacing w:after="0" w:line="259" w:lineRule="auto"/>
        <w:ind w:left="99" w:firstLine="0"/>
        <w:jc w:val="center"/>
      </w:pPr>
      <w:r>
        <w:rPr>
          <w:b/>
          <w:sz w:val="23"/>
        </w:rPr>
        <w:t xml:space="preserve"> </w:t>
      </w:r>
    </w:p>
    <w:p w14:paraId="33947834" w14:textId="61B9C706" w:rsidR="003F0850" w:rsidRDefault="002D513D">
      <w:pPr>
        <w:spacing w:after="0" w:line="259" w:lineRule="auto"/>
        <w:ind w:left="28" w:right="3"/>
        <w:jc w:val="center"/>
      </w:pPr>
      <w:r>
        <w:t>Annual Board Meeting</w:t>
      </w:r>
    </w:p>
    <w:p w14:paraId="61D4286C" w14:textId="34AD4BCF" w:rsidR="003F0850" w:rsidRDefault="002D513D">
      <w:pPr>
        <w:spacing w:after="0" w:line="259" w:lineRule="auto"/>
        <w:ind w:left="28" w:right="2"/>
        <w:jc w:val="center"/>
      </w:pPr>
      <w:r>
        <w:t xml:space="preserve">Wednesday, April </w:t>
      </w:r>
      <w:r w:rsidR="005213B9">
        <w:t>1</w:t>
      </w:r>
      <w:r w:rsidR="00620AE2">
        <w:t>6</w:t>
      </w:r>
      <w:r w:rsidR="003B2189">
        <w:t>, 202</w:t>
      </w:r>
      <w:r w:rsidR="00620AE2">
        <w:t>5</w:t>
      </w:r>
    </w:p>
    <w:p w14:paraId="231FA6A8" w14:textId="77777777" w:rsidR="003F0850" w:rsidRDefault="002D513D">
      <w:pPr>
        <w:spacing w:after="0" w:line="259" w:lineRule="auto"/>
        <w:ind w:left="28"/>
        <w:jc w:val="center"/>
      </w:pPr>
      <w:r>
        <w:t xml:space="preserve">7pm </w:t>
      </w:r>
    </w:p>
    <w:p w14:paraId="10493255" w14:textId="77777777" w:rsidR="003F0850" w:rsidRDefault="002D513D">
      <w:pPr>
        <w:spacing w:after="0" w:line="259" w:lineRule="auto"/>
        <w:ind w:left="70" w:firstLine="0"/>
        <w:jc w:val="center"/>
      </w:pPr>
      <w:r>
        <w:t xml:space="preserve"> </w:t>
      </w:r>
    </w:p>
    <w:p w14:paraId="631C9C4D" w14:textId="77777777" w:rsidR="003F0850" w:rsidRDefault="002D513D">
      <w:pPr>
        <w:spacing w:after="31" w:line="259" w:lineRule="auto"/>
        <w:ind w:left="70" w:firstLine="0"/>
        <w:jc w:val="center"/>
      </w:pPr>
      <w:r>
        <w:t xml:space="preserve"> </w:t>
      </w:r>
    </w:p>
    <w:p w14:paraId="5BA5235E" w14:textId="77777777" w:rsidR="003F0850" w:rsidRDefault="002D513D">
      <w:pPr>
        <w:numPr>
          <w:ilvl w:val="0"/>
          <w:numId w:val="1"/>
        </w:numPr>
        <w:ind w:hanging="360"/>
      </w:pPr>
      <w:r>
        <w:t xml:space="preserve">Chairman Jochimsen called the meeting to order at 7:00pm.   </w:t>
      </w:r>
    </w:p>
    <w:p w14:paraId="694AAE7A" w14:textId="77777777" w:rsidR="003F0850" w:rsidRDefault="002D513D">
      <w:pPr>
        <w:spacing w:after="50" w:line="259" w:lineRule="auto"/>
        <w:ind w:left="720" w:firstLine="0"/>
      </w:pPr>
      <w:r>
        <w:t xml:space="preserve"> </w:t>
      </w:r>
    </w:p>
    <w:p w14:paraId="71147CA6" w14:textId="77777777" w:rsidR="003F0850" w:rsidRDefault="002D513D">
      <w:pPr>
        <w:numPr>
          <w:ilvl w:val="0"/>
          <w:numId w:val="1"/>
        </w:numPr>
        <w:ind w:hanging="360"/>
      </w:pPr>
      <w:r>
        <w:t xml:space="preserve">The Pledge of Allegiance was recited. </w:t>
      </w:r>
    </w:p>
    <w:p w14:paraId="39FECF96" w14:textId="77777777" w:rsidR="003F0850" w:rsidRDefault="002D513D">
      <w:pPr>
        <w:spacing w:after="29" w:line="259" w:lineRule="auto"/>
        <w:ind w:left="720" w:firstLine="0"/>
      </w:pPr>
      <w:r>
        <w:t xml:space="preserve"> </w:t>
      </w:r>
    </w:p>
    <w:p w14:paraId="7F6E7AE4" w14:textId="77777777" w:rsidR="003F0850" w:rsidRDefault="002D513D">
      <w:pPr>
        <w:numPr>
          <w:ilvl w:val="0"/>
          <w:numId w:val="1"/>
        </w:numPr>
        <w:ind w:hanging="360"/>
      </w:pPr>
      <w:r>
        <w:t xml:space="preserve">Roll Call:   </w:t>
      </w:r>
    </w:p>
    <w:p w14:paraId="4C6D6F05" w14:textId="77777777" w:rsidR="003F0850" w:rsidRDefault="002D513D">
      <w:pPr>
        <w:tabs>
          <w:tab w:val="center" w:pos="1070"/>
          <w:tab w:val="center" w:pos="2160"/>
          <w:tab w:val="center" w:pos="2880"/>
          <w:tab w:val="center" w:pos="3601"/>
          <w:tab w:val="center" w:pos="4321"/>
        </w:tabs>
        <w:spacing w:after="32" w:line="259" w:lineRule="auto"/>
        <w:ind w:left="0" w:firstLine="0"/>
      </w:pPr>
      <w:r>
        <w:rPr>
          <w:rFonts w:ascii="Calibri" w:eastAsia="Calibri" w:hAnsi="Calibri" w:cs="Calibri"/>
        </w:rPr>
        <w:tab/>
      </w:r>
      <w:r>
        <w:rPr>
          <w:b/>
        </w:rPr>
        <w:t xml:space="preserve">Present  </w:t>
      </w:r>
      <w:r>
        <w:rPr>
          <w:b/>
        </w:rPr>
        <w:tab/>
        <w:t xml:space="preserve"> </w:t>
      </w:r>
      <w:r>
        <w:rPr>
          <w:b/>
        </w:rPr>
        <w:tab/>
        <w:t xml:space="preserve"> </w:t>
      </w:r>
      <w:r>
        <w:rPr>
          <w:b/>
        </w:rPr>
        <w:tab/>
        <w:t xml:space="preserve"> </w:t>
      </w:r>
      <w:r>
        <w:rPr>
          <w:b/>
        </w:rPr>
        <w:tab/>
        <w:t xml:space="preserve"> </w:t>
      </w:r>
    </w:p>
    <w:p w14:paraId="1D48E5C4" w14:textId="77777777" w:rsidR="003F0850" w:rsidRPr="00C87D0E" w:rsidRDefault="002D513D">
      <w:pPr>
        <w:tabs>
          <w:tab w:val="center" w:pos="1845"/>
          <w:tab w:val="center" w:pos="3601"/>
          <w:tab w:val="center" w:pos="4321"/>
        </w:tabs>
        <w:ind w:left="0" w:firstLine="0"/>
      </w:pPr>
      <w:r>
        <w:rPr>
          <w:rFonts w:ascii="Calibri" w:eastAsia="Calibri" w:hAnsi="Calibri" w:cs="Calibri"/>
        </w:rPr>
        <w:tab/>
      </w:r>
      <w:r w:rsidRPr="00C87D0E">
        <w:t xml:space="preserve">Chairman Kurt Jochimsen </w:t>
      </w:r>
      <w:r w:rsidRPr="00C87D0E">
        <w:tab/>
        <w:t xml:space="preserve"> </w:t>
      </w:r>
      <w:r w:rsidRPr="00C87D0E">
        <w:tab/>
        <w:t xml:space="preserve"> </w:t>
      </w:r>
    </w:p>
    <w:p w14:paraId="10A3469B" w14:textId="77777777" w:rsidR="003F0850" w:rsidRPr="00C87D0E" w:rsidRDefault="002D513D">
      <w:pPr>
        <w:ind w:left="730"/>
      </w:pPr>
      <w:r w:rsidRPr="00C87D0E">
        <w:t xml:space="preserve">Supervisor Paul Drexler </w:t>
      </w:r>
    </w:p>
    <w:p w14:paraId="62D856D6" w14:textId="2A106252" w:rsidR="003F0850" w:rsidRPr="00C87D0E" w:rsidRDefault="002D513D">
      <w:pPr>
        <w:ind w:left="730"/>
      </w:pPr>
      <w:r w:rsidRPr="00C87D0E">
        <w:t xml:space="preserve">Supervisor </w:t>
      </w:r>
      <w:r w:rsidR="005213B9" w:rsidRPr="00C87D0E">
        <w:t>Lori Hollatz</w:t>
      </w:r>
    </w:p>
    <w:p w14:paraId="2088483B" w14:textId="38D7B2C7" w:rsidR="003F0850" w:rsidRPr="00C87D0E" w:rsidRDefault="002D513D">
      <w:pPr>
        <w:ind w:left="730"/>
      </w:pPr>
      <w:r w:rsidRPr="00C87D0E">
        <w:t xml:space="preserve">Clerk </w:t>
      </w:r>
      <w:r w:rsidR="005213B9" w:rsidRPr="00C87D0E">
        <w:t xml:space="preserve">Alexandra Skaya </w:t>
      </w:r>
    </w:p>
    <w:p w14:paraId="2747B5E9" w14:textId="56BF526C" w:rsidR="003F0850" w:rsidRPr="00C87D0E" w:rsidRDefault="002D513D">
      <w:pPr>
        <w:ind w:left="730"/>
      </w:pPr>
      <w:r w:rsidRPr="00C87D0E">
        <w:t xml:space="preserve">Treasurer </w:t>
      </w:r>
      <w:r w:rsidR="005213B9" w:rsidRPr="00C87D0E">
        <w:t>Julaine Aschenbrenner</w:t>
      </w:r>
      <w:r w:rsidRPr="00C87D0E">
        <w:t xml:space="preserve"> </w:t>
      </w:r>
    </w:p>
    <w:p w14:paraId="051A6126" w14:textId="77777777" w:rsidR="003F0850" w:rsidRPr="00C87D0E" w:rsidRDefault="002D513D">
      <w:pPr>
        <w:ind w:left="730"/>
      </w:pPr>
      <w:r w:rsidRPr="00C87D0E">
        <w:t xml:space="preserve">Roads Supervisor Luke Serwe </w:t>
      </w:r>
    </w:p>
    <w:p w14:paraId="600D9671" w14:textId="1D79B8D8" w:rsidR="003F0850" w:rsidRPr="00C87D0E" w:rsidRDefault="002D513D">
      <w:pPr>
        <w:ind w:left="730"/>
      </w:pPr>
      <w:r w:rsidRPr="00C87D0E">
        <w:t xml:space="preserve">Sanitation Employee George Schneider </w:t>
      </w:r>
    </w:p>
    <w:p w14:paraId="61B4EEBD" w14:textId="30393D39" w:rsidR="002D513D" w:rsidRDefault="002D513D">
      <w:pPr>
        <w:ind w:left="730"/>
      </w:pPr>
      <w:r w:rsidRPr="00C87D0E">
        <w:t>Fire Commissioner Gary Heil</w:t>
      </w:r>
    </w:p>
    <w:p w14:paraId="04514A44" w14:textId="77777777" w:rsidR="003F0850" w:rsidRDefault="002D513D">
      <w:pPr>
        <w:spacing w:after="53" w:line="259" w:lineRule="auto"/>
        <w:ind w:left="720" w:firstLine="0"/>
      </w:pPr>
      <w:r>
        <w:t xml:space="preserve"> </w:t>
      </w:r>
    </w:p>
    <w:p w14:paraId="3D9AC4AE" w14:textId="60266592" w:rsidR="003F0850" w:rsidRDefault="002D513D">
      <w:pPr>
        <w:numPr>
          <w:ilvl w:val="0"/>
          <w:numId w:val="1"/>
        </w:numPr>
        <w:ind w:hanging="360"/>
      </w:pPr>
      <w:r>
        <w:rPr>
          <w:b/>
        </w:rPr>
        <w:t>Approval of April 202</w:t>
      </w:r>
      <w:r w:rsidR="00620AE2">
        <w:rPr>
          <w:b/>
        </w:rPr>
        <w:t>4</w:t>
      </w:r>
      <w:r>
        <w:rPr>
          <w:b/>
        </w:rPr>
        <w:t xml:space="preserve"> Annual Meeting Minutes –</w:t>
      </w:r>
      <w:r w:rsidR="00D1457C">
        <w:rPr>
          <w:b/>
        </w:rPr>
        <w:t xml:space="preserve"> </w:t>
      </w:r>
      <w:r w:rsidR="00D1457C">
        <w:rPr>
          <w:bCs/>
        </w:rPr>
        <w:t>Clerk Alexandra Skaya read the</w:t>
      </w:r>
      <w:r>
        <w:rPr>
          <w:b/>
        </w:rPr>
        <w:t xml:space="preserve"> </w:t>
      </w:r>
      <w:r w:rsidR="005213B9">
        <w:rPr>
          <w:bCs/>
        </w:rPr>
        <w:t>202</w:t>
      </w:r>
      <w:r w:rsidR="00B4329A">
        <w:rPr>
          <w:bCs/>
        </w:rPr>
        <w:t>3</w:t>
      </w:r>
      <w:r w:rsidR="005213B9">
        <w:rPr>
          <w:bCs/>
        </w:rPr>
        <w:t xml:space="preserve"> annual </w:t>
      </w:r>
      <w:r w:rsidR="00D1457C">
        <w:rPr>
          <w:bCs/>
        </w:rPr>
        <w:t>meeting minutes. Motion (M</w:t>
      </w:r>
      <w:r w:rsidR="00B4329A">
        <w:rPr>
          <w:bCs/>
        </w:rPr>
        <w:t>oeller</w:t>
      </w:r>
      <w:r w:rsidR="00D1457C">
        <w:rPr>
          <w:bCs/>
        </w:rPr>
        <w:t>/</w:t>
      </w:r>
      <w:r w:rsidR="00620AE2">
        <w:rPr>
          <w:bCs/>
        </w:rPr>
        <w:t>Kiwak</w:t>
      </w:r>
      <w:r w:rsidR="00D1457C">
        <w:rPr>
          <w:bCs/>
        </w:rPr>
        <w:t>) to approve 202</w:t>
      </w:r>
      <w:r w:rsidR="00620AE2">
        <w:rPr>
          <w:bCs/>
        </w:rPr>
        <w:t>4</w:t>
      </w:r>
      <w:r w:rsidR="00D1457C">
        <w:rPr>
          <w:bCs/>
        </w:rPr>
        <w:t xml:space="preserve"> annual meeting minutes. Motion carried.</w:t>
      </w:r>
    </w:p>
    <w:p w14:paraId="757826F7" w14:textId="77777777" w:rsidR="003F0850" w:rsidRDefault="002D513D">
      <w:pPr>
        <w:spacing w:after="32" w:line="259" w:lineRule="auto"/>
        <w:ind w:left="0" w:firstLine="0"/>
      </w:pPr>
      <w:r>
        <w:t xml:space="preserve"> </w:t>
      </w:r>
    </w:p>
    <w:p w14:paraId="2E1E64FF" w14:textId="5D060A0A" w:rsidR="002D513D" w:rsidRDefault="002D513D" w:rsidP="0006482C">
      <w:pPr>
        <w:numPr>
          <w:ilvl w:val="0"/>
          <w:numId w:val="1"/>
        </w:numPr>
        <w:ind w:hanging="360"/>
      </w:pPr>
      <w:r>
        <w:rPr>
          <w:b/>
        </w:rPr>
        <w:t>Set April 202</w:t>
      </w:r>
      <w:r w:rsidR="00620AE2">
        <w:rPr>
          <w:b/>
        </w:rPr>
        <w:t>6</w:t>
      </w:r>
      <w:r>
        <w:rPr>
          <w:b/>
        </w:rPr>
        <w:t xml:space="preserve"> Annual Meeting Date</w:t>
      </w:r>
      <w:r>
        <w:t xml:space="preserve"> – Motion (</w:t>
      </w:r>
      <w:r w:rsidR="00620AE2">
        <w:t>Klen/Kiwak)</w:t>
      </w:r>
      <w:r>
        <w:t xml:space="preserve"> to set annual meeting date for </w:t>
      </w:r>
      <w:r w:rsidR="00DD29AD">
        <w:t>Wednesday April</w:t>
      </w:r>
      <w:r w:rsidR="00620AE2">
        <w:t xml:space="preserve"> 15</w:t>
      </w:r>
      <w:r w:rsidR="00620AE2" w:rsidRPr="00620AE2">
        <w:rPr>
          <w:vertAlign w:val="superscript"/>
        </w:rPr>
        <w:t>th</w:t>
      </w:r>
      <w:r w:rsidR="003B2189">
        <w:t>, 202</w:t>
      </w:r>
      <w:r w:rsidR="00620AE2">
        <w:t>6</w:t>
      </w:r>
      <w:r>
        <w:t xml:space="preserve">. Motion carried. </w:t>
      </w:r>
    </w:p>
    <w:p w14:paraId="3E1F8242" w14:textId="77777777" w:rsidR="005D3973" w:rsidRPr="009E3183" w:rsidRDefault="005D3973" w:rsidP="00620AE2">
      <w:pPr>
        <w:spacing w:after="28" w:line="259" w:lineRule="auto"/>
        <w:ind w:left="0" w:firstLine="0"/>
      </w:pPr>
    </w:p>
    <w:p w14:paraId="74890FD9" w14:textId="4BB80580" w:rsidR="003F0850" w:rsidRPr="00620AE2" w:rsidRDefault="00620AE2">
      <w:pPr>
        <w:numPr>
          <w:ilvl w:val="0"/>
          <w:numId w:val="1"/>
        </w:numPr>
        <w:spacing w:after="28" w:line="259" w:lineRule="auto"/>
        <w:ind w:hanging="360"/>
      </w:pPr>
      <w:r>
        <w:rPr>
          <w:b/>
        </w:rPr>
        <w:t xml:space="preserve">2024 Year in Review – </w:t>
      </w:r>
      <w:r>
        <w:rPr>
          <w:bCs/>
        </w:rPr>
        <w:t xml:space="preserve">Chairman Jochimsen reviewed what had been done in the Town of Cleveland in 2024. This included completing the Town Garage and blacktopping a portion of Balsam East. The town also agreed to a </w:t>
      </w:r>
      <w:proofErr w:type="gramStart"/>
      <w:r>
        <w:rPr>
          <w:bCs/>
        </w:rPr>
        <w:t>1 year</w:t>
      </w:r>
      <w:proofErr w:type="gramEnd"/>
      <w:r>
        <w:rPr>
          <w:bCs/>
        </w:rPr>
        <w:t xml:space="preserve"> trial for a 2</w:t>
      </w:r>
      <w:r w:rsidRPr="00620AE2">
        <w:rPr>
          <w:bCs/>
          <w:vertAlign w:val="superscript"/>
        </w:rPr>
        <w:t>nd</w:t>
      </w:r>
      <w:r>
        <w:rPr>
          <w:bCs/>
        </w:rPr>
        <w:t xml:space="preserve"> ambulance with the Stratford Fire Department and established and maintained a brush pile at the garbage and recycling site. The town offered support to surrounding townships in their wind turbine lawsuits. </w:t>
      </w:r>
    </w:p>
    <w:p w14:paraId="7E7B3750" w14:textId="77777777" w:rsidR="00620AE2" w:rsidRDefault="00620AE2" w:rsidP="00620AE2">
      <w:pPr>
        <w:pStyle w:val="ListParagraph"/>
      </w:pPr>
    </w:p>
    <w:p w14:paraId="2A5F837E" w14:textId="2CC7C0E7" w:rsidR="00620AE2" w:rsidRPr="00620AE2" w:rsidRDefault="00620AE2">
      <w:pPr>
        <w:numPr>
          <w:ilvl w:val="0"/>
          <w:numId w:val="1"/>
        </w:numPr>
        <w:spacing w:after="28" w:line="259" w:lineRule="auto"/>
        <w:ind w:hanging="360"/>
      </w:pPr>
      <w:r>
        <w:rPr>
          <w:b/>
          <w:bCs/>
        </w:rPr>
        <w:t xml:space="preserve">2024 Financial Report – </w:t>
      </w:r>
      <w:r>
        <w:t xml:space="preserve">Clerk Alexandra Skaya provided the 2024 financial report, including revenues, expenditures, and </w:t>
      </w:r>
      <w:r w:rsidR="00B6310F">
        <w:t xml:space="preserve">bank account standings. </w:t>
      </w:r>
      <w:r>
        <w:t xml:space="preserve"> </w:t>
      </w:r>
    </w:p>
    <w:p w14:paraId="661E232A" w14:textId="77777777" w:rsidR="00620AE2" w:rsidRDefault="00620AE2" w:rsidP="00620AE2">
      <w:pPr>
        <w:pStyle w:val="ListParagraph"/>
      </w:pPr>
    </w:p>
    <w:p w14:paraId="35DBE880" w14:textId="2905E4B2" w:rsidR="00620AE2" w:rsidRPr="00620AE2" w:rsidRDefault="00620AE2">
      <w:pPr>
        <w:numPr>
          <w:ilvl w:val="0"/>
          <w:numId w:val="1"/>
        </w:numPr>
        <w:spacing w:after="28" w:line="259" w:lineRule="auto"/>
        <w:ind w:hanging="360"/>
      </w:pPr>
      <w:r>
        <w:rPr>
          <w:b/>
          <w:bCs/>
        </w:rPr>
        <w:t xml:space="preserve">Treasurer Report – </w:t>
      </w:r>
      <w:r>
        <w:t xml:space="preserve">Treasurer Julaine Aschenbrenner provided the 2024 treasurer’s report including tax season updates, </w:t>
      </w:r>
      <w:r w:rsidR="00B6310F">
        <w:t xml:space="preserve">loan standings with partners bank, and dog form updates. </w:t>
      </w:r>
    </w:p>
    <w:p w14:paraId="53DB69D8" w14:textId="77777777" w:rsidR="00620AE2" w:rsidRDefault="00620AE2" w:rsidP="00620AE2">
      <w:pPr>
        <w:pStyle w:val="ListParagraph"/>
      </w:pPr>
    </w:p>
    <w:p w14:paraId="164920AE" w14:textId="13277FC3" w:rsidR="00620AE2" w:rsidRPr="00620AE2" w:rsidRDefault="00620AE2">
      <w:pPr>
        <w:numPr>
          <w:ilvl w:val="0"/>
          <w:numId w:val="1"/>
        </w:numPr>
        <w:spacing w:after="28" w:line="259" w:lineRule="auto"/>
        <w:ind w:hanging="360"/>
      </w:pPr>
      <w:r>
        <w:rPr>
          <w:b/>
          <w:bCs/>
        </w:rPr>
        <w:t xml:space="preserve">Fire Commissioner Report – </w:t>
      </w:r>
      <w:r w:rsidR="00B6310F">
        <w:t xml:space="preserve">Gary Heil provided the fire commissioner report. The fire department received a total of 241 ambulance calls and 53 fire calls for 2024. There </w:t>
      </w:r>
      <w:proofErr w:type="gramStart"/>
      <w:r w:rsidR="00B6310F">
        <w:t>were</w:t>
      </w:r>
      <w:proofErr w:type="gramEnd"/>
      <w:r w:rsidR="00B6310F">
        <w:t xml:space="preserve"> a total of 8 times where both ambulances were utilized. The fire department would like to keep the 2</w:t>
      </w:r>
      <w:r w:rsidR="00B6310F" w:rsidRPr="00B6310F">
        <w:rPr>
          <w:vertAlign w:val="superscript"/>
        </w:rPr>
        <w:t>nd</w:t>
      </w:r>
      <w:r w:rsidR="00B6310F">
        <w:t xml:space="preserve"> ambulance at this time as they continue to see the benefit of having both.  They will continue to rotate the ambulances as to keep the newer ambulance in better condition. The firefighters donated $5000 to maintain this and insurance will cost around $560 for the year. A new tanker has been ordered.  It is a 2025 </w:t>
      </w:r>
      <w:proofErr w:type="gramStart"/>
      <w:r w:rsidR="00B6310F">
        <w:t>chassis</w:t>
      </w:r>
      <w:proofErr w:type="gramEnd"/>
      <w:r w:rsidR="00B6310F">
        <w:t xml:space="preserve"> and they expect it to come sometime after August 2026. Total cost was $396,700.  They </w:t>
      </w:r>
      <w:r w:rsidR="00B6310F">
        <w:lastRenderedPageBreak/>
        <w:t xml:space="preserve">are working with the Town of Green Valley about the possibility of purchasing the shed that the fire department currently owns and then the department would potentially be able to continue to keep the current truck stored there.  A new driveway and parking lot </w:t>
      </w:r>
      <w:proofErr w:type="gramStart"/>
      <w:r w:rsidR="00B6310F">
        <w:t>is</w:t>
      </w:r>
      <w:proofErr w:type="gramEnd"/>
      <w:r w:rsidR="00B6310F">
        <w:t xml:space="preserve"> </w:t>
      </w:r>
      <w:proofErr w:type="gramStart"/>
      <w:r w:rsidR="00B6310F">
        <w:t>needed</w:t>
      </w:r>
      <w:proofErr w:type="gramEnd"/>
      <w:r w:rsidR="00B6310F">
        <w:t xml:space="preserve"> and they are looking into the options for this. The current EMS coordinator has stepped down after their </w:t>
      </w:r>
      <w:proofErr w:type="gramStart"/>
      <w:r w:rsidR="00B6310F">
        <w:t>4 year</w:t>
      </w:r>
      <w:proofErr w:type="gramEnd"/>
      <w:r w:rsidR="00B6310F">
        <w:t xml:space="preserve"> term, currently they are still looking for a replacement. 15 new defibrillators were purchased at zero cost to the department as they were able to use federal funding donations. They received a $4400 grant from </w:t>
      </w:r>
      <w:proofErr w:type="gramStart"/>
      <w:r w:rsidR="00B6310F">
        <w:t>the DNR</w:t>
      </w:r>
      <w:proofErr w:type="gramEnd"/>
      <w:r w:rsidR="00B6310F">
        <w:t xml:space="preserve">. </w:t>
      </w:r>
    </w:p>
    <w:p w14:paraId="0AE009A0" w14:textId="77777777" w:rsidR="00620AE2" w:rsidRDefault="00620AE2" w:rsidP="00620AE2">
      <w:pPr>
        <w:pStyle w:val="ListParagraph"/>
      </w:pPr>
    </w:p>
    <w:p w14:paraId="290DE447" w14:textId="09E50E3C" w:rsidR="00DC4F27" w:rsidRDefault="00B6310F" w:rsidP="00B6310F">
      <w:pPr>
        <w:numPr>
          <w:ilvl w:val="0"/>
          <w:numId w:val="1"/>
        </w:numPr>
        <w:spacing w:after="28" w:line="259" w:lineRule="auto"/>
        <w:ind w:hanging="360"/>
      </w:pPr>
      <w:r>
        <w:rPr>
          <w:b/>
          <w:bCs/>
        </w:rPr>
        <w:t xml:space="preserve">Garbage and Recycling Report – </w:t>
      </w:r>
      <w:r>
        <w:t xml:space="preserve">Chairman Jochimsen discussed the 2024 garbage/recycling report and current financial standings. The brush pile </w:t>
      </w:r>
      <w:r w:rsidR="005D478B">
        <w:t xml:space="preserve">was ground down at a cost of $1500.  It is anticipated that this would need to be done every other year. There was discussion regarding having designated areas for brush and a separate area for grass clippings and leaves. </w:t>
      </w:r>
    </w:p>
    <w:p w14:paraId="5A5530E0" w14:textId="77777777" w:rsidR="00C4322B" w:rsidRDefault="00C4322B" w:rsidP="005D478B">
      <w:pPr>
        <w:ind w:left="0" w:firstLine="0"/>
      </w:pPr>
    </w:p>
    <w:p w14:paraId="009E7759" w14:textId="7C1D049E" w:rsidR="00C4322B" w:rsidRPr="005D478B" w:rsidRDefault="00C4322B" w:rsidP="00C4322B">
      <w:pPr>
        <w:numPr>
          <w:ilvl w:val="0"/>
          <w:numId w:val="1"/>
        </w:numPr>
        <w:spacing w:after="0" w:line="259" w:lineRule="auto"/>
        <w:ind w:hanging="360"/>
      </w:pPr>
      <w:r>
        <w:rPr>
          <w:b/>
          <w:bCs/>
        </w:rPr>
        <w:t>Board of Review Dates</w:t>
      </w:r>
      <w:r w:rsidR="005D478B">
        <w:rPr>
          <w:b/>
          <w:bCs/>
        </w:rPr>
        <w:t xml:space="preserve"> – </w:t>
      </w:r>
      <w:r w:rsidR="005D478B">
        <w:t>Open Book will be held on Tuesday April 22</w:t>
      </w:r>
      <w:r w:rsidR="005D478B">
        <w:rPr>
          <w:vertAlign w:val="superscript"/>
        </w:rPr>
        <w:t xml:space="preserve">ne </w:t>
      </w:r>
      <w:r w:rsidR="005D478B">
        <w:t>2025 from 12:30pm to 2:30pm.  Board of Review will be held on Monday May 5</w:t>
      </w:r>
      <w:r w:rsidR="005D478B" w:rsidRPr="005D478B">
        <w:rPr>
          <w:vertAlign w:val="superscript"/>
        </w:rPr>
        <w:t>th</w:t>
      </w:r>
      <w:proofErr w:type="gramStart"/>
      <w:r w:rsidR="005D478B">
        <w:t xml:space="preserve"> 2025</w:t>
      </w:r>
      <w:proofErr w:type="gramEnd"/>
      <w:r w:rsidR="005D478B">
        <w:t xml:space="preserve"> from 5pm to 7pm. </w:t>
      </w:r>
    </w:p>
    <w:p w14:paraId="13ECE47C" w14:textId="4E7E0205" w:rsidR="005D3973" w:rsidRDefault="005D3973" w:rsidP="005D478B">
      <w:pPr>
        <w:spacing w:after="0" w:line="259" w:lineRule="auto"/>
        <w:ind w:left="0" w:firstLine="0"/>
      </w:pPr>
    </w:p>
    <w:p w14:paraId="6AE7C6F5" w14:textId="6D18BED5" w:rsidR="00FA4E83" w:rsidRPr="005D478B" w:rsidRDefault="00D12A92" w:rsidP="005D478B">
      <w:pPr>
        <w:numPr>
          <w:ilvl w:val="0"/>
          <w:numId w:val="1"/>
        </w:numPr>
        <w:spacing w:after="0" w:line="259" w:lineRule="auto"/>
        <w:ind w:hanging="360"/>
        <w:rPr>
          <w:b/>
          <w:bCs/>
        </w:rPr>
      </w:pPr>
      <w:r>
        <w:rPr>
          <w:b/>
          <w:bCs/>
        </w:rPr>
        <w:t>Town Garage Plans</w:t>
      </w:r>
      <w:r w:rsidR="003F3203" w:rsidRPr="009353E2">
        <w:rPr>
          <w:b/>
          <w:bCs/>
        </w:rPr>
        <w:t xml:space="preserve"> </w:t>
      </w:r>
      <w:r w:rsidR="009353E2">
        <w:rPr>
          <w:b/>
          <w:bCs/>
        </w:rPr>
        <w:t xml:space="preserve">– </w:t>
      </w:r>
      <w:r w:rsidR="005D478B">
        <w:t xml:space="preserve">The town garage building was completed at the end of 2024, while there are still a few smaller items that need to be taken care of. A cost breakdown was provided. </w:t>
      </w:r>
      <w:r w:rsidR="00335713">
        <w:t xml:space="preserve"> </w:t>
      </w:r>
    </w:p>
    <w:p w14:paraId="5C077793" w14:textId="77777777" w:rsidR="009353E2" w:rsidRPr="009353E2" w:rsidRDefault="009353E2" w:rsidP="009353E2">
      <w:pPr>
        <w:spacing w:after="0" w:line="259" w:lineRule="auto"/>
        <w:rPr>
          <w:b/>
          <w:bCs/>
        </w:rPr>
      </w:pPr>
    </w:p>
    <w:p w14:paraId="7D5E4DCD" w14:textId="15B459E7" w:rsidR="00335713" w:rsidRPr="005D478B" w:rsidRDefault="005D478B" w:rsidP="00845B7F">
      <w:pPr>
        <w:numPr>
          <w:ilvl w:val="0"/>
          <w:numId w:val="1"/>
        </w:numPr>
        <w:spacing w:after="0" w:line="259" w:lineRule="auto"/>
        <w:ind w:hanging="360"/>
      </w:pPr>
      <w:r>
        <w:rPr>
          <w:b/>
          <w:bCs/>
        </w:rPr>
        <w:t xml:space="preserve">Property Tax Overpayments – </w:t>
      </w:r>
      <w:r>
        <w:t xml:space="preserve">Clerk Skaya reviewed current procedures when processing property tax overpayments. </w:t>
      </w:r>
      <w:proofErr w:type="gramStart"/>
      <w:r>
        <w:t>Often times</w:t>
      </w:r>
      <w:proofErr w:type="gramEnd"/>
      <w:r>
        <w:t xml:space="preserve"> these overpayments are minimal and costs to issue a refund exceed the amount of the actual overpayment. Many towns have adopted policies that unless the taxpayer makes a written request, property tax overpayments that are less than $5 will not be issued a refund.  Overpayments greater than $5 or </w:t>
      </w:r>
      <w:proofErr w:type="gramStart"/>
      <w:r>
        <w:t>that</w:t>
      </w:r>
      <w:proofErr w:type="gramEnd"/>
      <w:r>
        <w:t xml:space="preserve"> have a written request will be issued a refund. </w:t>
      </w:r>
    </w:p>
    <w:p w14:paraId="0227425E" w14:textId="77777777" w:rsidR="005D478B" w:rsidRDefault="005D478B" w:rsidP="005D478B">
      <w:pPr>
        <w:pStyle w:val="ListParagraph"/>
      </w:pPr>
    </w:p>
    <w:p w14:paraId="7E395B93" w14:textId="18CA271C" w:rsidR="00C87D0E" w:rsidRPr="005D478B" w:rsidRDefault="005D478B" w:rsidP="00C87D0E">
      <w:pPr>
        <w:numPr>
          <w:ilvl w:val="0"/>
          <w:numId w:val="1"/>
        </w:numPr>
        <w:spacing w:after="0" w:line="259" w:lineRule="auto"/>
        <w:ind w:hanging="360"/>
      </w:pPr>
      <w:r>
        <w:rPr>
          <w:b/>
          <w:bCs/>
        </w:rPr>
        <w:t xml:space="preserve">Dog Licenses – </w:t>
      </w:r>
      <w:r>
        <w:t xml:space="preserve">The current dog licensing rates and unlicensed fines were reviewed.  Surrounding area rate comparisons were also provided to give the town an idea of where they are standing when it relates to </w:t>
      </w:r>
      <w:r w:rsidR="0098185B">
        <w:t xml:space="preserve">other nearby towns. </w:t>
      </w:r>
    </w:p>
    <w:p w14:paraId="50582615" w14:textId="77777777" w:rsidR="005D478B" w:rsidRDefault="005D478B" w:rsidP="005D478B">
      <w:pPr>
        <w:pStyle w:val="ListParagraph"/>
      </w:pPr>
    </w:p>
    <w:p w14:paraId="7DCD718D" w14:textId="48DE909A" w:rsidR="005D478B" w:rsidRDefault="005D478B" w:rsidP="00845B7F">
      <w:pPr>
        <w:numPr>
          <w:ilvl w:val="0"/>
          <w:numId w:val="1"/>
        </w:numPr>
        <w:spacing w:after="0" w:line="259" w:lineRule="auto"/>
        <w:ind w:hanging="360"/>
      </w:pPr>
      <w:r>
        <w:rPr>
          <w:b/>
          <w:bCs/>
        </w:rPr>
        <w:t xml:space="preserve">Town Hall Rentals </w:t>
      </w:r>
      <w:r w:rsidR="0098185B">
        <w:rPr>
          <w:b/>
          <w:bCs/>
        </w:rPr>
        <w:t>–</w:t>
      </w:r>
      <w:r>
        <w:rPr>
          <w:b/>
          <w:bCs/>
        </w:rPr>
        <w:t xml:space="preserve"> </w:t>
      </w:r>
      <w:r w:rsidR="0098185B">
        <w:t xml:space="preserve">Town hall rental fees were </w:t>
      </w:r>
      <w:proofErr w:type="gramStart"/>
      <w:r w:rsidR="0098185B">
        <w:t>discussed</w:t>
      </w:r>
      <w:proofErr w:type="gramEnd"/>
      <w:r w:rsidR="0098185B">
        <w:t xml:space="preserve"> and no changes were made. </w:t>
      </w:r>
    </w:p>
    <w:p w14:paraId="18599C01" w14:textId="77777777" w:rsidR="005D3973" w:rsidRDefault="005D3973" w:rsidP="005D3973">
      <w:pPr>
        <w:spacing w:after="0" w:line="259" w:lineRule="auto"/>
        <w:ind w:left="1440" w:firstLine="0"/>
      </w:pPr>
    </w:p>
    <w:p w14:paraId="7B743B5E" w14:textId="417F4992" w:rsidR="00233F8F" w:rsidRPr="00F0251D" w:rsidRDefault="00F0251D" w:rsidP="00F0251D">
      <w:pPr>
        <w:numPr>
          <w:ilvl w:val="0"/>
          <w:numId w:val="1"/>
        </w:numPr>
        <w:spacing w:after="0" w:line="259" w:lineRule="auto"/>
        <w:ind w:hanging="360"/>
      </w:pPr>
      <w:r>
        <w:rPr>
          <w:b/>
          <w:bCs/>
        </w:rPr>
        <w:t xml:space="preserve">Town Constituent Meeting </w:t>
      </w:r>
      <w:r w:rsidR="00C4322B">
        <w:rPr>
          <w:b/>
          <w:bCs/>
        </w:rPr>
        <w:t xml:space="preserve"> </w:t>
      </w:r>
    </w:p>
    <w:p w14:paraId="43DF74E8" w14:textId="226CF8E6" w:rsidR="0098185B" w:rsidRDefault="00C87D0E" w:rsidP="00F0251D">
      <w:pPr>
        <w:numPr>
          <w:ilvl w:val="1"/>
          <w:numId w:val="1"/>
        </w:numPr>
        <w:spacing w:after="0" w:line="259" w:lineRule="auto"/>
        <w:ind w:hanging="360"/>
      </w:pPr>
      <w:r>
        <w:t xml:space="preserve">The Town of Brighton and Town of Eau </w:t>
      </w:r>
      <w:proofErr w:type="spellStart"/>
      <w:r>
        <w:t>Pleine</w:t>
      </w:r>
      <w:proofErr w:type="spellEnd"/>
      <w:r>
        <w:t xml:space="preserve"> have been involved in a lawsuit about their wind turbine ordinances. This has become a large budget item that they were not prepared for and have reached out to surrounding townships regarding possible financial support to help continue the litigation process. The town did write a letter of support previously, but no financial support has been given. The town would like to see more detailed information as to the financials surrounding this and inquire about what amount of financial support they may need. </w:t>
      </w:r>
    </w:p>
    <w:p w14:paraId="5BFC1007" w14:textId="226EBB52" w:rsidR="0098185B" w:rsidRDefault="00C87D0E" w:rsidP="00F0251D">
      <w:pPr>
        <w:numPr>
          <w:ilvl w:val="1"/>
          <w:numId w:val="1"/>
        </w:numPr>
        <w:spacing w:after="0" w:line="259" w:lineRule="auto"/>
        <w:ind w:hanging="360"/>
      </w:pPr>
      <w:r>
        <w:t xml:space="preserve">Gary Wiesman </w:t>
      </w:r>
      <w:proofErr w:type="gramStart"/>
      <w:r>
        <w:t>made a recommendation that</w:t>
      </w:r>
      <w:proofErr w:type="gramEnd"/>
      <w:r>
        <w:t xml:space="preserve"> Hayes Rd be considered as the next road for </w:t>
      </w:r>
      <w:proofErr w:type="gramStart"/>
      <w:r>
        <w:t>blacktopping as</w:t>
      </w:r>
      <w:proofErr w:type="gramEnd"/>
      <w:r>
        <w:t xml:space="preserve"> he feels this road is particularly bad and sees a lot of heavy machinery and through traffic. He would like the board to consider putting up a traffic counter to see what the actual traffic </w:t>
      </w:r>
      <w:proofErr w:type="gramStart"/>
      <w:r>
        <w:t>numbers</w:t>
      </w:r>
      <w:proofErr w:type="gramEnd"/>
      <w:r>
        <w:t xml:space="preserve"> look like. </w:t>
      </w:r>
    </w:p>
    <w:p w14:paraId="7AF74D7D" w14:textId="3444E3E0" w:rsidR="00C87D0E" w:rsidRDefault="00C87D0E" w:rsidP="00F0251D">
      <w:pPr>
        <w:numPr>
          <w:ilvl w:val="1"/>
          <w:numId w:val="1"/>
        </w:numPr>
        <w:spacing w:after="0" w:line="259" w:lineRule="auto"/>
        <w:ind w:hanging="360"/>
      </w:pPr>
      <w:r>
        <w:t xml:space="preserve">The Town of Emmitt is looking to blacktop their portion of Schuette Rd and has reached out to the Town of Cleveland about sharing this cost and completing the whole road. The town is working with the Town of Emmitt and collecting more details with the possibility of completing this project in 2027. </w:t>
      </w:r>
    </w:p>
    <w:p w14:paraId="535116B5" w14:textId="42B905D0" w:rsidR="00146355" w:rsidRDefault="00146355" w:rsidP="00F0251D">
      <w:pPr>
        <w:numPr>
          <w:ilvl w:val="1"/>
          <w:numId w:val="1"/>
        </w:numPr>
        <w:spacing w:after="0" w:line="259" w:lineRule="auto"/>
        <w:ind w:hanging="360"/>
      </w:pPr>
      <w:r>
        <w:t xml:space="preserve">Discussion occurred regarding </w:t>
      </w:r>
      <w:r w:rsidR="00FD7903">
        <w:t>Hayes Road</w:t>
      </w:r>
      <w:r>
        <w:t xml:space="preserve"> and if weight limit signs should be put up permanently. </w:t>
      </w:r>
    </w:p>
    <w:p w14:paraId="60A87688" w14:textId="2703F06B" w:rsidR="00151836" w:rsidRDefault="00151836" w:rsidP="00151836">
      <w:pPr>
        <w:spacing w:after="0" w:line="259" w:lineRule="auto"/>
        <w:ind w:left="1440" w:firstLine="0"/>
      </w:pPr>
    </w:p>
    <w:p w14:paraId="6CB37EE1" w14:textId="77777777" w:rsidR="00BB5F31" w:rsidRDefault="00BB5F31" w:rsidP="00BB5F31">
      <w:pPr>
        <w:spacing w:after="0" w:line="259" w:lineRule="auto"/>
      </w:pPr>
    </w:p>
    <w:p w14:paraId="6FB79F88" w14:textId="49CC9440" w:rsidR="00853A56" w:rsidRDefault="00740F9C" w:rsidP="00BB5F31">
      <w:pPr>
        <w:spacing w:after="0" w:line="259" w:lineRule="auto"/>
        <w:ind w:left="705" w:firstLine="0"/>
      </w:pPr>
      <w:r>
        <w:rPr>
          <w:b/>
          <w:bCs/>
        </w:rPr>
        <w:t>Motion to adjourn (</w:t>
      </w:r>
      <w:r w:rsidR="000935F8">
        <w:rPr>
          <w:b/>
          <w:bCs/>
        </w:rPr>
        <w:t>Moeller</w:t>
      </w:r>
      <w:r w:rsidR="003E1F1C">
        <w:rPr>
          <w:b/>
          <w:bCs/>
        </w:rPr>
        <w:t>/</w:t>
      </w:r>
      <w:r w:rsidR="000935F8">
        <w:rPr>
          <w:b/>
          <w:bCs/>
        </w:rPr>
        <w:t>Wiesman</w:t>
      </w:r>
      <w:r>
        <w:rPr>
          <w:b/>
          <w:bCs/>
        </w:rPr>
        <w:t xml:space="preserve">) at </w:t>
      </w:r>
      <w:r w:rsidR="000935F8">
        <w:rPr>
          <w:b/>
          <w:bCs/>
        </w:rPr>
        <w:t>8:</w:t>
      </w:r>
      <w:r w:rsidR="0098185B">
        <w:rPr>
          <w:b/>
          <w:bCs/>
        </w:rPr>
        <w:t>11</w:t>
      </w:r>
      <w:r>
        <w:rPr>
          <w:b/>
          <w:bCs/>
        </w:rPr>
        <w:t xml:space="preserve">pm </w:t>
      </w:r>
    </w:p>
    <w:p w14:paraId="5056EFED" w14:textId="5D08DAD2" w:rsidR="00853A56" w:rsidRDefault="00853A56" w:rsidP="00853A56">
      <w:pPr>
        <w:spacing w:after="0" w:line="259" w:lineRule="auto"/>
        <w:ind w:left="0" w:firstLine="0"/>
      </w:pPr>
    </w:p>
    <w:p w14:paraId="3E77844A" w14:textId="51E6CA3C" w:rsidR="00286960" w:rsidRDefault="00BB5F31" w:rsidP="00294E5F">
      <w:pPr>
        <w:spacing w:after="0" w:line="259" w:lineRule="auto"/>
        <w:ind w:left="0" w:firstLine="0"/>
      </w:pPr>
      <w:r>
        <w:tab/>
        <w:t xml:space="preserve">Submitted by: Alexandra Skaya, Clerk </w:t>
      </w:r>
    </w:p>
    <w:p w14:paraId="79983B7C" w14:textId="77777777" w:rsidR="00740F9C" w:rsidRDefault="00740F9C" w:rsidP="00C4322B">
      <w:pPr>
        <w:spacing w:after="0" w:line="259" w:lineRule="auto"/>
        <w:ind w:left="720" w:firstLine="0"/>
      </w:pPr>
    </w:p>
    <w:p w14:paraId="2D8F53D8" w14:textId="77777777" w:rsidR="003F0850" w:rsidRDefault="002D513D">
      <w:pPr>
        <w:spacing w:after="0" w:line="259" w:lineRule="auto"/>
        <w:ind w:left="70" w:firstLine="0"/>
        <w:jc w:val="center"/>
      </w:pPr>
      <w:r>
        <w:rPr>
          <w:b/>
        </w:rPr>
        <w:t xml:space="preserve"> </w:t>
      </w:r>
    </w:p>
    <w:p w14:paraId="6E905E68" w14:textId="77777777" w:rsidR="003F0850" w:rsidRDefault="002D513D">
      <w:pPr>
        <w:spacing w:after="0" w:line="259" w:lineRule="auto"/>
        <w:ind w:left="70" w:firstLine="0"/>
        <w:jc w:val="center"/>
      </w:pPr>
      <w:r>
        <w:rPr>
          <w:b/>
        </w:rPr>
        <w:t xml:space="preserve"> </w:t>
      </w:r>
    </w:p>
    <w:p w14:paraId="3382ACED" w14:textId="32C38146" w:rsidR="003F0850" w:rsidRDefault="002D513D">
      <w:pPr>
        <w:pStyle w:val="Heading1"/>
        <w:ind w:left="24"/>
      </w:pPr>
      <w:r>
        <w:lastRenderedPageBreak/>
        <w:t xml:space="preserve">214261 County Road M * Stratford, WI  54484 * </w:t>
      </w:r>
      <w:r w:rsidR="00286960">
        <w:t>715-323-3422</w:t>
      </w:r>
      <w:r>
        <w:t xml:space="preserve"> * clerk@townofclevelandwi.com </w:t>
      </w:r>
    </w:p>
    <w:p w14:paraId="1748B22C" w14:textId="0FD9A2F9" w:rsidR="003F0850" w:rsidRDefault="002D513D">
      <w:pPr>
        <w:spacing w:after="0" w:line="259" w:lineRule="auto"/>
        <w:ind w:left="0" w:firstLine="0"/>
      </w:pPr>
      <w:r>
        <w:rPr>
          <w:rFonts w:ascii="Calibri" w:eastAsia="Calibri" w:hAnsi="Calibri" w:cs="Calibri"/>
          <w:b/>
        </w:rPr>
        <w:t xml:space="preserve"> </w:t>
      </w:r>
    </w:p>
    <w:sectPr w:rsidR="003F0850">
      <w:pgSz w:w="12240" w:h="15840"/>
      <w:pgMar w:top="804" w:right="733" w:bottom="71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65711"/>
    <w:multiLevelType w:val="hybridMultilevel"/>
    <w:tmpl w:val="CBCA7C96"/>
    <w:lvl w:ilvl="0" w:tplc="17B4974C">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5FC653E">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1C41C0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462B76E">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D8CBD6E">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3587666">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BF86C0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AB0EE6C0">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E70C5B2">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AE7511"/>
    <w:multiLevelType w:val="hybridMultilevel"/>
    <w:tmpl w:val="C3F2BF88"/>
    <w:lvl w:ilvl="0" w:tplc="6CACA14A">
      <w:start w:val="8"/>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332A9E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D9AD83C">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8C00752">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676D74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8D096B0">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A0AA43C">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7D06EE2">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5E2EDCE">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7F70B6"/>
    <w:multiLevelType w:val="hybridMultilevel"/>
    <w:tmpl w:val="922E80BE"/>
    <w:lvl w:ilvl="0" w:tplc="9E1054CA">
      <w:start w:val="1"/>
      <w:numFmt w:val="bullet"/>
      <w:lvlText w:val="•"/>
      <w:lvlJc w:val="left"/>
      <w:pPr>
        <w:tabs>
          <w:tab w:val="num" w:pos="720"/>
        </w:tabs>
        <w:ind w:left="720" w:hanging="360"/>
      </w:pPr>
      <w:rPr>
        <w:rFonts w:ascii="Arial" w:hAnsi="Arial" w:hint="default"/>
      </w:rPr>
    </w:lvl>
    <w:lvl w:ilvl="1" w:tplc="4B6E4150">
      <w:start w:val="1"/>
      <w:numFmt w:val="bullet"/>
      <w:lvlText w:val="•"/>
      <w:lvlJc w:val="left"/>
      <w:pPr>
        <w:tabs>
          <w:tab w:val="num" w:pos="1440"/>
        </w:tabs>
        <w:ind w:left="1440" w:hanging="360"/>
      </w:pPr>
      <w:rPr>
        <w:rFonts w:ascii="Arial" w:hAnsi="Arial" w:hint="default"/>
      </w:rPr>
    </w:lvl>
    <w:lvl w:ilvl="2" w:tplc="F8FA3998" w:tentative="1">
      <w:start w:val="1"/>
      <w:numFmt w:val="bullet"/>
      <w:lvlText w:val="•"/>
      <w:lvlJc w:val="left"/>
      <w:pPr>
        <w:tabs>
          <w:tab w:val="num" w:pos="2160"/>
        </w:tabs>
        <w:ind w:left="2160" w:hanging="360"/>
      </w:pPr>
      <w:rPr>
        <w:rFonts w:ascii="Arial" w:hAnsi="Arial" w:hint="default"/>
      </w:rPr>
    </w:lvl>
    <w:lvl w:ilvl="3" w:tplc="C68C76BA" w:tentative="1">
      <w:start w:val="1"/>
      <w:numFmt w:val="bullet"/>
      <w:lvlText w:val="•"/>
      <w:lvlJc w:val="left"/>
      <w:pPr>
        <w:tabs>
          <w:tab w:val="num" w:pos="2880"/>
        </w:tabs>
        <w:ind w:left="2880" w:hanging="360"/>
      </w:pPr>
      <w:rPr>
        <w:rFonts w:ascii="Arial" w:hAnsi="Arial" w:hint="default"/>
      </w:rPr>
    </w:lvl>
    <w:lvl w:ilvl="4" w:tplc="1CD6BF0E" w:tentative="1">
      <w:start w:val="1"/>
      <w:numFmt w:val="bullet"/>
      <w:lvlText w:val="•"/>
      <w:lvlJc w:val="left"/>
      <w:pPr>
        <w:tabs>
          <w:tab w:val="num" w:pos="3600"/>
        </w:tabs>
        <w:ind w:left="3600" w:hanging="360"/>
      </w:pPr>
      <w:rPr>
        <w:rFonts w:ascii="Arial" w:hAnsi="Arial" w:hint="default"/>
      </w:rPr>
    </w:lvl>
    <w:lvl w:ilvl="5" w:tplc="F758A940" w:tentative="1">
      <w:start w:val="1"/>
      <w:numFmt w:val="bullet"/>
      <w:lvlText w:val="•"/>
      <w:lvlJc w:val="left"/>
      <w:pPr>
        <w:tabs>
          <w:tab w:val="num" w:pos="4320"/>
        </w:tabs>
        <w:ind w:left="4320" w:hanging="360"/>
      </w:pPr>
      <w:rPr>
        <w:rFonts w:ascii="Arial" w:hAnsi="Arial" w:hint="default"/>
      </w:rPr>
    </w:lvl>
    <w:lvl w:ilvl="6" w:tplc="820C6C1E" w:tentative="1">
      <w:start w:val="1"/>
      <w:numFmt w:val="bullet"/>
      <w:lvlText w:val="•"/>
      <w:lvlJc w:val="left"/>
      <w:pPr>
        <w:tabs>
          <w:tab w:val="num" w:pos="5040"/>
        </w:tabs>
        <w:ind w:left="5040" w:hanging="360"/>
      </w:pPr>
      <w:rPr>
        <w:rFonts w:ascii="Arial" w:hAnsi="Arial" w:hint="default"/>
      </w:rPr>
    </w:lvl>
    <w:lvl w:ilvl="7" w:tplc="4A2E55D2" w:tentative="1">
      <w:start w:val="1"/>
      <w:numFmt w:val="bullet"/>
      <w:lvlText w:val="•"/>
      <w:lvlJc w:val="left"/>
      <w:pPr>
        <w:tabs>
          <w:tab w:val="num" w:pos="5760"/>
        </w:tabs>
        <w:ind w:left="5760" w:hanging="360"/>
      </w:pPr>
      <w:rPr>
        <w:rFonts w:ascii="Arial" w:hAnsi="Arial" w:hint="default"/>
      </w:rPr>
    </w:lvl>
    <w:lvl w:ilvl="8" w:tplc="BF42D504" w:tentative="1">
      <w:start w:val="1"/>
      <w:numFmt w:val="bullet"/>
      <w:lvlText w:val="•"/>
      <w:lvlJc w:val="left"/>
      <w:pPr>
        <w:tabs>
          <w:tab w:val="num" w:pos="6480"/>
        </w:tabs>
        <w:ind w:left="6480" w:hanging="360"/>
      </w:pPr>
      <w:rPr>
        <w:rFonts w:ascii="Arial" w:hAnsi="Arial" w:hint="default"/>
      </w:rPr>
    </w:lvl>
  </w:abstractNum>
  <w:num w:numId="1" w16cid:durableId="84225789">
    <w:abstractNumId w:val="1"/>
  </w:num>
  <w:num w:numId="2" w16cid:durableId="982537366">
    <w:abstractNumId w:val="2"/>
  </w:num>
  <w:num w:numId="3" w16cid:durableId="111830144">
    <w:abstractNumId w:val="0"/>
  </w:num>
  <w:num w:numId="4" w16cid:durableId="1640066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50"/>
    <w:rsid w:val="00032992"/>
    <w:rsid w:val="00060D46"/>
    <w:rsid w:val="0006482C"/>
    <w:rsid w:val="000935F8"/>
    <w:rsid w:val="000E2B7F"/>
    <w:rsid w:val="000F260C"/>
    <w:rsid w:val="00104D57"/>
    <w:rsid w:val="00142907"/>
    <w:rsid w:val="00146355"/>
    <w:rsid w:val="00151836"/>
    <w:rsid w:val="001626D8"/>
    <w:rsid w:val="00177689"/>
    <w:rsid w:val="00180194"/>
    <w:rsid w:val="0018070F"/>
    <w:rsid w:val="00181EC0"/>
    <w:rsid w:val="00182D02"/>
    <w:rsid w:val="00187BA0"/>
    <w:rsid w:val="00194AED"/>
    <w:rsid w:val="001B6DC8"/>
    <w:rsid w:val="001C0662"/>
    <w:rsid w:val="001D1207"/>
    <w:rsid w:val="001D3CE7"/>
    <w:rsid w:val="001E3AE9"/>
    <w:rsid w:val="0020409E"/>
    <w:rsid w:val="00214C4A"/>
    <w:rsid w:val="00233F8F"/>
    <w:rsid w:val="0025489F"/>
    <w:rsid w:val="00271276"/>
    <w:rsid w:val="00274BA3"/>
    <w:rsid w:val="002844A8"/>
    <w:rsid w:val="00286960"/>
    <w:rsid w:val="00286D96"/>
    <w:rsid w:val="00293483"/>
    <w:rsid w:val="00294E5F"/>
    <w:rsid w:val="002C088E"/>
    <w:rsid w:val="002D513D"/>
    <w:rsid w:val="002F6A0E"/>
    <w:rsid w:val="00321789"/>
    <w:rsid w:val="00335713"/>
    <w:rsid w:val="003462A6"/>
    <w:rsid w:val="00363557"/>
    <w:rsid w:val="00382869"/>
    <w:rsid w:val="0039171B"/>
    <w:rsid w:val="003B2189"/>
    <w:rsid w:val="003E1F1C"/>
    <w:rsid w:val="003F0850"/>
    <w:rsid w:val="003F3203"/>
    <w:rsid w:val="00420938"/>
    <w:rsid w:val="004327A6"/>
    <w:rsid w:val="00436B4B"/>
    <w:rsid w:val="0044015A"/>
    <w:rsid w:val="00443892"/>
    <w:rsid w:val="0048701A"/>
    <w:rsid w:val="004A696E"/>
    <w:rsid w:val="004B4FFC"/>
    <w:rsid w:val="004E05B1"/>
    <w:rsid w:val="004F6D7F"/>
    <w:rsid w:val="00507300"/>
    <w:rsid w:val="005213B9"/>
    <w:rsid w:val="0053201F"/>
    <w:rsid w:val="0054219D"/>
    <w:rsid w:val="00544A98"/>
    <w:rsid w:val="00565F3E"/>
    <w:rsid w:val="00571695"/>
    <w:rsid w:val="00575035"/>
    <w:rsid w:val="0058549E"/>
    <w:rsid w:val="005D3973"/>
    <w:rsid w:val="005D478B"/>
    <w:rsid w:val="00620AE2"/>
    <w:rsid w:val="006377F7"/>
    <w:rsid w:val="00647CDF"/>
    <w:rsid w:val="00667717"/>
    <w:rsid w:val="00690685"/>
    <w:rsid w:val="00690712"/>
    <w:rsid w:val="006D2B3C"/>
    <w:rsid w:val="006F04FD"/>
    <w:rsid w:val="006F7B58"/>
    <w:rsid w:val="00703E94"/>
    <w:rsid w:val="007050B7"/>
    <w:rsid w:val="00717BAF"/>
    <w:rsid w:val="00734118"/>
    <w:rsid w:val="00740F9C"/>
    <w:rsid w:val="007727A2"/>
    <w:rsid w:val="007747CD"/>
    <w:rsid w:val="00792BCD"/>
    <w:rsid w:val="007A5803"/>
    <w:rsid w:val="007C6F6A"/>
    <w:rsid w:val="007D1839"/>
    <w:rsid w:val="00845B7F"/>
    <w:rsid w:val="00853A56"/>
    <w:rsid w:val="00857CE9"/>
    <w:rsid w:val="008727F6"/>
    <w:rsid w:val="008969AC"/>
    <w:rsid w:val="008A5336"/>
    <w:rsid w:val="008B5861"/>
    <w:rsid w:val="008F36F3"/>
    <w:rsid w:val="009353E2"/>
    <w:rsid w:val="00970052"/>
    <w:rsid w:val="0098185B"/>
    <w:rsid w:val="009E3183"/>
    <w:rsid w:val="009E592F"/>
    <w:rsid w:val="009F5637"/>
    <w:rsid w:val="00A0411F"/>
    <w:rsid w:val="00A35D09"/>
    <w:rsid w:val="00B102AF"/>
    <w:rsid w:val="00B32C03"/>
    <w:rsid w:val="00B4329A"/>
    <w:rsid w:val="00B5221C"/>
    <w:rsid w:val="00B6310F"/>
    <w:rsid w:val="00B758D2"/>
    <w:rsid w:val="00B9037A"/>
    <w:rsid w:val="00BA6EED"/>
    <w:rsid w:val="00BB5F31"/>
    <w:rsid w:val="00C10D21"/>
    <w:rsid w:val="00C3758B"/>
    <w:rsid w:val="00C4322B"/>
    <w:rsid w:val="00C545F2"/>
    <w:rsid w:val="00C73DFF"/>
    <w:rsid w:val="00C87D0E"/>
    <w:rsid w:val="00CB0F1B"/>
    <w:rsid w:val="00CB4281"/>
    <w:rsid w:val="00CC24AC"/>
    <w:rsid w:val="00CC5E00"/>
    <w:rsid w:val="00D12A92"/>
    <w:rsid w:val="00D13332"/>
    <w:rsid w:val="00D1457C"/>
    <w:rsid w:val="00D17320"/>
    <w:rsid w:val="00D46A2D"/>
    <w:rsid w:val="00D5410A"/>
    <w:rsid w:val="00D7318A"/>
    <w:rsid w:val="00D9734D"/>
    <w:rsid w:val="00DC4F27"/>
    <w:rsid w:val="00DD29AD"/>
    <w:rsid w:val="00DF5C22"/>
    <w:rsid w:val="00E100B8"/>
    <w:rsid w:val="00E34959"/>
    <w:rsid w:val="00E96228"/>
    <w:rsid w:val="00F01FA6"/>
    <w:rsid w:val="00F0251D"/>
    <w:rsid w:val="00F03A0C"/>
    <w:rsid w:val="00F04C34"/>
    <w:rsid w:val="00F17004"/>
    <w:rsid w:val="00F24077"/>
    <w:rsid w:val="00F750F7"/>
    <w:rsid w:val="00F77CE2"/>
    <w:rsid w:val="00FA4E83"/>
    <w:rsid w:val="00FD3B82"/>
    <w:rsid w:val="00FD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C1E3"/>
  <w15:docId w15:val="{D06457FA-363F-420D-8F8A-92F3C2D7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25"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0"/>
      <w:ind w:left="730" w:hanging="10"/>
      <w:jc w:val="center"/>
      <w:outlineLvl w:val="0"/>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2"/>
    </w:rPr>
  </w:style>
  <w:style w:type="paragraph" w:styleId="ListParagraph">
    <w:name w:val="List Paragraph"/>
    <w:basedOn w:val="Normal"/>
    <w:uiPriority w:val="34"/>
    <w:qFormat/>
    <w:rsid w:val="002D5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38635">
      <w:bodyDiv w:val="1"/>
      <w:marLeft w:val="0"/>
      <w:marRight w:val="0"/>
      <w:marTop w:val="0"/>
      <w:marBottom w:val="0"/>
      <w:divBdr>
        <w:top w:val="none" w:sz="0" w:space="0" w:color="auto"/>
        <w:left w:val="none" w:sz="0" w:space="0" w:color="auto"/>
        <w:bottom w:val="none" w:sz="0" w:space="0" w:color="auto"/>
        <w:right w:val="none" w:sz="0" w:space="0" w:color="auto"/>
      </w:divBdr>
      <w:divsChild>
        <w:div w:id="121077180">
          <w:marLeft w:val="1080"/>
          <w:marRight w:val="0"/>
          <w:marTop w:val="100"/>
          <w:marBottom w:val="0"/>
          <w:divBdr>
            <w:top w:val="none" w:sz="0" w:space="0" w:color="auto"/>
            <w:left w:val="none" w:sz="0" w:space="0" w:color="auto"/>
            <w:bottom w:val="none" w:sz="0" w:space="0" w:color="auto"/>
            <w:right w:val="none" w:sz="0" w:space="0" w:color="auto"/>
          </w:divBdr>
        </w:div>
        <w:div w:id="775096624">
          <w:marLeft w:val="1080"/>
          <w:marRight w:val="0"/>
          <w:marTop w:val="100"/>
          <w:marBottom w:val="0"/>
          <w:divBdr>
            <w:top w:val="none" w:sz="0" w:space="0" w:color="auto"/>
            <w:left w:val="none" w:sz="0" w:space="0" w:color="auto"/>
            <w:bottom w:val="none" w:sz="0" w:space="0" w:color="auto"/>
            <w:right w:val="none" w:sz="0" w:space="0" w:color="auto"/>
          </w:divBdr>
        </w:div>
        <w:div w:id="1444111351">
          <w:marLeft w:val="1080"/>
          <w:marRight w:val="0"/>
          <w:marTop w:val="100"/>
          <w:marBottom w:val="0"/>
          <w:divBdr>
            <w:top w:val="none" w:sz="0" w:space="0" w:color="auto"/>
            <w:left w:val="none" w:sz="0" w:space="0" w:color="auto"/>
            <w:bottom w:val="none" w:sz="0" w:space="0" w:color="auto"/>
            <w:right w:val="none" w:sz="0" w:space="0" w:color="auto"/>
          </w:divBdr>
        </w:div>
        <w:div w:id="1737775079">
          <w:marLeft w:val="1080"/>
          <w:marRight w:val="0"/>
          <w:marTop w:val="100"/>
          <w:marBottom w:val="0"/>
          <w:divBdr>
            <w:top w:val="none" w:sz="0" w:space="0" w:color="auto"/>
            <w:left w:val="none" w:sz="0" w:space="0" w:color="auto"/>
            <w:bottom w:val="none" w:sz="0" w:space="0" w:color="auto"/>
            <w:right w:val="none" w:sz="0" w:space="0" w:color="auto"/>
          </w:divBdr>
        </w:div>
        <w:div w:id="1905867689">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cp:lastModifiedBy>Alexandra Skaya</cp:lastModifiedBy>
  <cp:revision>5</cp:revision>
  <dcterms:created xsi:type="dcterms:W3CDTF">2025-08-20T11:29:00Z</dcterms:created>
  <dcterms:modified xsi:type="dcterms:W3CDTF">2025-08-20T12:14:00Z</dcterms:modified>
</cp:coreProperties>
</file>